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ntTable+xml" PartName="/word/fontTable0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B8558" w14:textId="77777777" w:rsidR="008D0538" w:rsidRPr="004A3B2B" w:rsidRDefault="008D0538" w:rsidP="008D0538">
      <w:pPr>
        <w:spacing w:after="210" w:line="264" w:lineRule="auto"/>
        <w:ind w:left="3345" w:right="3249"/>
        <w:textAlignment w:val="baseline"/>
        <w:rPr>
          <w:rFonts w:ascii="Arial" w:hAnsi="Arial" w:cs="Arial"/>
          <w:sz w:val="21"/>
          <w:szCs w:val="21"/>
        </w:rPr>
      </w:pPr>
      <w:r w:rsidRPr="004A3B2B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1B6312B" wp14:editId="4588F34C">
            <wp:extent cx="1917065" cy="5118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4994" w14:textId="44760248" w:rsidR="008D0538" w:rsidRPr="004A3B2B" w:rsidRDefault="008D0538" w:rsidP="008D0538">
      <w:pPr>
        <w:spacing w:after="210" w:line="264" w:lineRule="auto"/>
        <w:ind w:left="72"/>
        <w:jc w:val="center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Mentoring </w:t>
      </w:r>
      <w:proofErr w:type="spellStart"/>
      <w:r w:rsidRPr="004A3B2B">
        <w:rPr>
          <w:rFonts w:ascii="Arial" w:eastAsia="Calibri" w:hAnsi="Arial" w:cs="Arial"/>
          <w:color w:val="000000"/>
          <w:sz w:val="21"/>
          <w:szCs w:val="21"/>
        </w:rPr>
        <w:t>Programme</w:t>
      </w:r>
      <w:proofErr w:type="spellEnd"/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 fo</w:t>
      </w:r>
      <w:r>
        <w:rPr>
          <w:rFonts w:ascii="Arial" w:eastAsia="Calibri" w:hAnsi="Arial" w:cs="Arial"/>
          <w:color w:val="000000"/>
          <w:sz w:val="21"/>
          <w:szCs w:val="21"/>
        </w:rPr>
        <w:t xml:space="preserve">r Women in Law Hong Kong </w:t>
      </w:r>
      <w:r>
        <w:rPr>
          <w:rFonts w:ascii="Arial" w:eastAsia="Calibri" w:hAnsi="Arial" w:cs="Arial"/>
          <w:color w:val="000000"/>
          <w:sz w:val="21"/>
          <w:szCs w:val="21"/>
        </w:rPr>
        <w:br/>
        <w:t>Mentor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 Application Form –</w:t>
      </w:r>
      <w:r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>201</w:t>
      </w:r>
      <w:r w:rsidR="000953DD">
        <w:rPr>
          <w:rFonts w:ascii="Arial" w:eastAsia="Calibri" w:hAnsi="Arial" w:cs="Arial"/>
          <w:color w:val="000000"/>
          <w:sz w:val="21"/>
          <w:szCs w:val="21"/>
        </w:rPr>
        <w:t>9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 Cycle</w:t>
      </w:r>
    </w:p>
    <w:p w14:paraId="7CBE669D" w14:textId="77777777" w:rsidR="008D0538" w:rsidRPr="004A3B2B" w:rsidRDefault="008D0538" w:rsidP="008D0538">
      <w:pPr>
        <w:spacing w:after="210" w:line="264" w:lineRule="auto"/>
        <w:ind w:left="72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As part of Women in Law Hong Kong’s commitment to enhancing the profiles, skills and networking opportunities to women in the legal field, we are delighted to introduce our Mentoring </w:t>
      </w:r>
      <w:proofErr w:type="spellStart"/>
      <w:r w:rsidRPr="004A3B2B">
        <w:rPr>
          <w:rFonts w:ascii="Arial" w:eastAsia="Calibri" w:hAnsi="Arial" w:cs="Arial"/>
          <w:color w:val="000000"/>
          <w:sz w:val="21"/>
          <w:szCs w:val="21"/>
        </w:rPr>
        <w:t>Programme</w:t>
      </w:r>
      <w:proofErr w:type="spellEnd"/>
      <w:r w:rsidRPr="004A3B2B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2F73898D" w14:textId="7E42657C" w:rsidR="008D0538" w:rsidRPr="004A3B2B" w:rsidRDefault="008D0538" w:rsidP="008D0538">
      <w:pPr>
        <w:spacing w:after="210" w:line="264" w:lineRule="auto"/>
        <w:ind w:left="72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The WILHK Mentoring </w:t>
      </w:r>
      <w:proofErr w:type="spellStart"/>
      <w:r w:rsidRPr="004A3B2B">
        <w:rPr>
          <w:rFonts w:ascii="Arial" w:eastAsia="Calibri" w:hAnsi="Arial" w:cs="Arial"/>
          <w:color w:val="000000"/>
          <w:sz w:val="21"/>
          <w:szCs w:val="21"/>
        </w:rPr>
        <w:t>Programme</w:t>
      </w:r>
      <w:proofErr w:type="spellEnd"/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="00966367">
        <w:rPr>
          <w:rFonts w:ascii="Arial" w:eastAsia="Calibri" w:hAnsi="Arial" w:cs="Arial"/>
          <w:color w:val="000000"/>
          <w:sz w:val="21"/>
          <w:szCs w:val="21"/>
        </w:rPr>
        <w:t>is designed to run from April</w:t>
      </w:r>
      <w:r>
        <w:rPr>
          <w:rFonts w:ascii="Arial" w:eastAsia="Calibri" w:hAnsi="Arial" w:cs="Arial"/>
          <w:color w:val="000000"/>
          <w:sz w:val="21"/>
          <w:szCs w:val="21"/>
        </w:rPr>
        <w:t xml:space="preserve"> to November 201</w:t>
      </w:r>
      <w:r w:rsidR="000953DD">
        <w:rPr>
          <w:rFonts w:ascii="Arial" w:eastAsia="Calibri" w:hAnsi="Arial" w:cs="Arial"/>
          <w:color w:val="000000"/>
          <w:sz w:val="21"/>
          <w:szCs w:val="21"/>
        </w:rPr>
        <w:t>9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, and we are looking for </w:t>
      </w:r>
      <w:r>
        <w:rPr>
          <w:rFonts w:ascii="Arial" w:eastAsia="Calibri" w:hAnsi="Arial" w:cs="Arial"/>
          <w:color w:val="000000"/>
          <w:sz w:val="21"/>
          <w:szCs w:val="21"/>
        </w:rPr>
        <w:t>Mentors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 who:</w:t>
      </w:r>
    </w:p>
    <w:p w14:paraId="7E70AB14" w14:textId="77777777" w:rsidR="008D0538" w:rsidRPr="004A3B2B" w:rsidRDefault="008D0538" w:rsidP="008D0538">
      <w:pPr>
        <w:numPr>
          <w:ilvl w:val="0"/>
          <w:numId w:val="1"/>
        </w:numPr>
        <w:tabs>
          <w:tab w:val="clear" w:pos="360"/>
          <w:tab w:val="left" w:pos="864"/>
        </w:tabs>
        <w:spacing w:after="210" w:line="264" w:lineRule="auto"/>
        <w:ind w:left="851" w:hanging="34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>have at least ten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 years of work experience</w:t>
      </w:r>
      <w:r w:rsidR="00E15A6C">
        <w:rPr>
          <w:rFonts w:ascii="Arial" w:eastAsia="Calibri" w:hAnsi="Arial" w:cs="Arial"/>
          <w:color w:val="000000"/>
          <w:sz w:val="21"/>
          <w:szCs w:val="21"/>
        </w:rPr>
        <w:t xml:space="preserve"> (with substantial exposure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 in </w:t>
      </w:r>
      <w:r w:rsidR="00E15A6C">
        <w:rPr>
          <w:rFonts w:ascii="Arial" w:eastAsia="Calibri" w:hAnsi="Arial" w:cs="Arial"/>
          <w:color w:val="000000"/>
          <w:sz w:val="21"/>
          <w:szCs w:val="21"/>
        </w:rPr>
        <w:t>the legal field or to the challenges faced by legal professionals and legal service firms)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>;</w:t>
      </w:r>
    </w:p>
    <w:p w14:paraId="43601BB2" w14:textId="77777777" w:rsidR="008D0538" w:rsidRPr="004A3B2B" w:rsidRDefault="008D0538" w:rsidP="008D0538">
      <w:pPr>
        <w:numPr>
          <w:ilvl w:val="0"/>
          <w:numId w:val="1"/>
        </w:numPr>
        <w:tabs>
          <w:tab w:val="clear" w:pos="360"/>
          <w:tab w:val="left" w:pos="864"/>
        </w:tabs>
        <w:spacing w:after="210" w:line="264" w:lineRule="auto"/>
        <w:ind w:left="851" w:hanging="34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are willing to commit to full participation in the WILHK Mentoring </w:t>
      </w:r>
      <w:proofErr w:type="spellStart"/>
      <w:r w:rsidRPr="004A3B2B">
        <w:rPr>
          <w:rFonts w:ascii="Arial" w:eastAsia="Calibri" w:hAnsi="Arial" w:cs="Arial"/>
          <w:color w:val="000000"/>
          <w:sz w:val="21"/>
          <w:szCs w:val="21"/>
        </w:rPr>
        <w:t>Programme</w:t>
      </w:r>
      <w:proofErr w:type="spellEnd"/>
      <w:r w:rsidRPr="004A3B2B">
        <w:rPr>
          <w:rFonts w:ascii="Arial" w:eastAsia="Calibri" w:hAnsi="Arial" w:cs="Arial"/>
          <w:color w:val="000000"/>
          <w:sz w:val="21"/>
          <w:szCs w:val="21"/>
        </w:rPr>
        <w:t>;</w:t>
      </w:r>
    </w:p>
    <w:p w14:paraId="59135833" w14:textId="77777777" w:rsidR="008D0538" w:rsidRDefault="008D0538" w:rsidP="008D0538">
      <w:pPr>
        <w:numPr>
          <w:ilvl w:val="0"/>
          <w:numId w:val="1"/>
        </w:numPr>
        <w:tabs>
          <w:tab w:val="clear" w:pos="360"/>
          <w:tab w:val="left" w:pos="864"/>
        </w:tabs>
        <w:spacing w:after="210" w:line="264" w:lineRule="auto"/>
        <w:ind w:left="851" w:hanging="34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D82201">
        <w:rPr>
          <w:rFonts w:ascii="Arial" w:eastAsia="Calibri" w:hAnsi="Arial" w:cs="Arial"/>
          <w:color w:val="000000"/>
          <w:sz w:val="21"/>
          <w:szCs w:val="21"/>
        </w:rPr>
        <w:t xml:space="preserve">are dedicated to listening and providing advice/feedback to our Mentees; and </w:t>
      </w:r>
    </w:p>
    <w:p w14:paraId="562B82E1" w14:textId="77777777" w:rsidR="008D0538" w:rsidRPr="004A3B2B" w:rsidRDefault="008D0538" w:rsidP="008D0538">
      <w:pPr>
        <w:numPr>
          <w:ilvl w:val="0"/>
          <w:numId w:val="1"/>
        </w:numPr>
        <w:tabs>
          <w:tab w:val="clear" w:pos="360"/>
          <w:tab w:val="left" w:pos="864"/>
        </w:tabs>
        <w:spacing w:after="210" w:line="264" w:lineRule="auto"/>
        <w:ind w:left="851" w:hanging="34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>have specific goals for their participation.</w:t>
      </w:r>
    </w:p>
    <w:p w14:paraId="5E48D039" w14:textId="2717FA4F" w:rsidR="00931F8F" w:rsidRDefault="008D0538" w:rsidP="008D0538">
      <w:pPr>
        <w:spacing w:after="210" w:line="264" w:lineRule="auto"/>
        <w:ind w:left="72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Please take the time to respond thoughtfully to the questions below. The deadline for submission is </w:t>
      </w:r>
      <w:r w:rsidR="000953DD">
        <w:rPr>
          <w:rFonts w:ascii="Arial" w:eastAsia="Calibri" w:hAnsi="Arial" w:cs="Arial"/>
          <w:color w:val="000000"/>
          <w:sz w:val="21"/>
          <w:szCs w:val="21"/>
        </w:rPr>
        <w:t>10</w:t>
      </w:r>
      <w:r>
        <w:rPr>
          <w:rFonts w:ascii="Arial" w:eastAsia="Calibri" w:hAnsi="Arial" w:cs="Arial"/>
          <w:color w:val="000000"/>
          <w:sz w:val="21"/>
          <w:szCs w:val="21"/>
        </w:rPr>
        <w:t xml:space="preserve"> March 201</w:t>
      </w:r>
      <w:r w:rsidR="000953DD">
        <w:rPr>
          <w:rFonts w:ascii="Arial" w:eastAsia="Calibri" w:hAnsi="Arial" w:cs="Arial"/>
          <w:color w:val="000000"/>
          <w:sz w:val="21"/>
          <w:szCs w:val="21"/>
        </w:rPr>
        <w:t>9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>.</w:t>
      </w:r>
      <w:r w:rsidR="00A2608B">
        <w:rPr>
          <w:rFonts w:ascii="Arial" w:eastAsia="Calibri" w:hAnsi="Arial" w:cs="Arial"/>
          <w:color w:val="000000"/>
          <w:sz w:val="21"/>
          <w:szCs w:val="21"/>
        </w:rPr>
        <w:t xml:space="preserve"> </w:t>
      </w:r>
    </w:p>
    <w:p w14:paraId="2A68F66C" w14:textId="77777777" w:rsidR="008D0538" w:rsidRPr="004A3B2B" w:rsidRDefault="008D0538" w:rsidP="008D0538">
      <w:pPr>
        <w:spacing w:after="210" w:line="264" w:lineRule="auto"/>
        <w:ind w:left="72"/>
        <w:textAlignment w:val="baseline"/>
        <w:rPr>
          <w:rFonts w:ascii="Arial" w:eastAsia="Calibri" w:hAnsi="Arial" w:cs="Arial"/>
          <w:b/>
          <w:i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b/>
          <w:i/>
          <w:color w:val="000000"/>
          <w:sz w:val="21"/>
          <w:szCs w:val="21"/>
        </w:rPr>
        <w:t>Personal Details</w:t>
      </w:r>
    </w:p>
    <w:tbl>
      <w:tblPr>
        <w:tblW w:w="1017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88"/>
        <w:gridCol w:w="5492"/>
      </w:tblGrid>
      <w:tr w:rsidR="008D0538" w:rsidRPr="004A3B2B" w14:paraId="1B1F3768" w14:textId="77777777" w:rsidTr="00C82E76">
        <w:trPr>
          <w:trHeight w:hRule="exact" w:val="821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4D4D" w14:textId="77777777" w:rsidR="008D0538" w:rsidRPr="004A3B2B" w:rsidRDefault="008D0538" w:rsidP="000244C8">
            <w:pPr>
              <w:spacing w:after="210" w:line="264" w:lineRule="auto"/>
              <w:ind w:left="115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>Name:</w:t>
            </w:r>
          </w:p>
        </w:tc>
        <w:tc>
          <w:tcPr>
            <w:tcW w:w="7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4211" w14:textId="77777777" w:rsidR="008D0538" w:rsidRPr="004A3B2B" w:rsidRDefault="008D0538" w:rsidP="000244C8">
            <w:pPr>
              <w:spacing w:after="210" w:line="264" w:lineRule="auto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97FED" w:rsidRPr="00BD3290" w14:paraId="3E8B53F8" w14:textId="77777777" w:rsidTr="00C82E76">
        <w:trPr>
          <w:trHeight w:val="405"/>
        </w:trPr>
        <w:tc>
          <w:tcPr>
            <w:tcW w:w="2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9D5139" w14:textId="77777777" w:rsidR="00E97FED" w:rsidRPr="00BD3290" w:rsidRDefault="00E97FED" w:rsidP="00BF56AD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>Contact details: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41B347" w14:textId="77777777" w:rsidR="00E97FED" w:rsidRPr="00BD3290" w:rsidRDefault="00E97FED" w:rsidP="004730E9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 Work </w:t>
            </w:r>
            <w:r w:rsidR="004730E9">
              <w:rPr>
                <w:rFonts w:ascii="Arial" w:eastAsia="Calibri" w:hAnsi="Arial"/>
                <w:color w:val="000000"/>
                <w:sz w:val="21"/>
              </w:rPr>
              <w:t>t</w:t>
            </w:r>
            <w:r>
              <w:rPr>
                <w:rFonts w:ascii="Arial" w:eastAsia="Calibri" w:hAnsi="Arial"/>
                <w:color w:val="000000"/>
                <w:sz w:val="21"/>
              </w:rPr>
              <w:t xml:space="preserve">el. </w:t>
            </w:r>
            <w:r w:rsidR="004730E9">
              <w:rPr>
                <w:rFonts w:ascii="Arial" w:eastAsia="Calibri" w:hAnsi="Arial"/>
                <w:color w:val="000000"/>
                <w:sz w:val="21"/>
              </w:rPr>
              <w:t>n</w:t>
            </w:r>
            <w:r>
              <w:rPr>
                <w:rFonts w:ascii="Arial" w:eastAsia="Calibri" w:hAnsi="Arial"/>
                <w:color w:val="000000"/>
                <w:sz w:val="21"/>
              </w:rPr>
              <w:t>o.: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876DC8" w14:textId="77777777" w:rsidR="00E97FED" w:rsidRPr="00BD3290" w:rsidRDefault="00E97FED" w:rsidP="000C2AB6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  <w:tr w:rsidR="00E97FED" w:rsidRPr="00BD3290" w14:paraId="3E7F1785" w14:textId="77777777" w:rsidTr="00C82E76">
        <w:trPr>
          <w:trHeight w:val="404"/>
        </w:trPr>
        <w:tc>
          <w:tcPr>
            <w:tcW w:w="2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21216C" w14:textId="77777777" w:rsidR="00E97FED" w:rsidRDefault="00E97FED" w:rsidP="000C2AB6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BD4EC" w14:textId="77777777" w:rsidR="00B819E3" w:rsidRDefault="00E97FED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 Mobile </w:t>
            </w:r>
            <w:r w:rsidR="004730E9">
              <w:rPr>
                <w:rFonts w:ascii="Arial" w:eastAsia="Calibri" w:hAnsi="Arial"/>
                <w:color w:val="000000"/>
                <w:sz w:val="21"/>
              </w:rPr>
              <w:t>n</w:t>
            </w:r>
            <w:r>
              <w:rPr>
                <w:rFonts w:ascii="Arial" w:eastAsia="Calibri" w:hAnsi="Arial"/>
                <w:color w:val="000000"/>
                <w:sz w:val="21"/>
              </w:rPr>
              <w:t>o.: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F42D69" w14:textId="77777777" w:rsidR="00E97FED" w:rsidRPr="00BD3290" w:rsidRDefault="00E97FED" w:rsidP="000C2AB6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  <w:tr w:rsidR="00E97FED" w:rsidRPr="00BD3290" w14:paraId="3783F10F" w14:textId="77777777" w:rsidTr="00C82E76">
        <w:trPr>
          <w:trHeight w:val="404"/>
        </w:trPr>
        <w:tc>
          <w:tcPr>
            <w:tcW w:w="2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B62541" w14:textId="77777777" w:rsidR="00E97FED" w:rsidRDefault="00E97FED" w:rsidP="000C2AB6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C00395" w14:textId="77777777" w:rsidR="00E97FED" w:rsidRPr="00BD3290" w:rsidRDefault="00E97FED" w:rsidP="000C2AB6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 Email: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564437" w14:textId="77777777" w:rsidR="00E97FED" w:rsidRPr="00BD3290" w:rsidRDefault="00E97FED" w:rsidP="000C2AB6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  <w:tr w:rsidR="008D0538" w:rsidRPr="004A3B2B" w14:paraId="2039FB7B" w14:textId="77777777" w:rsidTr="00C82E76">
        <w:trPr>
          <w:trHeight w:hRule="exact" w:val="811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3A8AF" w14:textId="77777777" w:rsidR="008D0538" w:rsidRPr="004A3B2B" w:rsidRDefault="008D0538" w:rsidP="000244C8">
            <w:pPr>
              <w:spacing w:after="210" w:line="264" w:lineRule="auto"/>
              <w:ind w:left="115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>Employer:</w:t>
            </w:r>
          </w:p>
        </w:tc>
        <w:tc>
          <w:tcPr>
            <w:tcW w:w="7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326A" w14:textId="77777777" w:rsidR="008D0538" w:rsidRPr="004A3B2B" w:rsidRDefault="008D0538" w:rsidP="000244C8">
            <w:pPr>
              <w:spacing w:after="210" w:line="264" w:lineRule="auto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8D0538" w:rsidRPr="004A3B2B" w14:paraId="4AF60669" w14:textId="77777777" w:rsidTr="00C82E76">
        <w:trPr>
          <w:trHeight w:hRule="exact" w:val="816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1519B" w14:textId="77777777" w:rsidR="00B819E3" w:rsidRDefault="008D0538">
            <w:pPr>
              <w:spacing w:after="210" w:line="264" w:lineRule="auto"/>
              <w:ind w:left="115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Current </w:t>
            </w:r>
            <w:r w:rsidR="004730E9">
              <w:rPr>
                <w:rFonts w:ascii="Arial" w:eastAsia="Calibri" w:hAnsi="Arial" w:cs="Arial"/>
                <w:color w:val="000000"/>
                <w:sz w:val="21"/>
                <w:szCs w:val="21"/>
              </w:rPr>
              <w:t>j</w:t>
            </w: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ob </w:t>
            </w:r>
            <w:r w:rsidR="004730E9">
              <w:rPr>
                <w:rFonts w:ascii="Arial" w:eastAsia="Calibri" w:hAnsi="Arial" w:cs="Arial"/>
                <w:color w:val="000000"/>
                <w:sz w:val="21"/>
                <w:szCs w:val="21"/>
              </w:rPr>
              <w:t>t</w:t>
            </w: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>itle:</w:t>
            </w:r>
          </w:p>
        </w:tc>
        <w:tc>
          <w:tcPr>
            <w:tcW w:w="7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4A2CA" w14:textId="77777777" w:rsidR="008D0538" w:rsidRPr="004A3B2B" w:rsidRDefault="008D0538" w:rsidP="000244C8">
            <w:pPr>
              <w:spacing w:after="210" w:line="264" w:lineRule="auto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8D0538" w:rsidRPr="004A3B2B" w14:paraId="10C661AE" w14:textId="77777777" w:rsidTr="00C82E76">
        <w:trPr>
          <w:trHeight w:hRule="exact" w:val="2257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0BAB1" w14:textId="77777777" w:rsidR="00B819E3" w:rsidRDefault="00931F8F">
            <w:pPr>
              <w:spacing w:line="264" w:lineRule="auto"/>
              <w:ind w:left="142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Description of </w:t>
            </w:r>
            <w:r w:rsidR="00E15A6C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your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career so far.</w:t>
            </w:r>
          </w:p>
          <w:p w14:paraId="28E6FC42" w14:textId="77777777" w:rsidR="00B819E3" w:rsidRDefault="00B819E3">
            <w:pPr>
              <w:spacing w:line="264" w:lineRule="auto"/>
              <w:ind w:left="142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40682F4B" w14:textId="5DEA5D99" w:rsidR="00B819E3" w:rsidRDefault="00931F8F">
            <w:pPr>
              <w:spacing w:line="264" w:lineRule="auto"/>
              <w:ind w:left="142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This information will be extracted in a “Class of 201</w:t>
            </w:r>
            <w:r w:rsidR="000953DD">
              <w:rPr>
                <w:rFonts w:ascii="Arial" w:eastAsia="Calibri" w:hAnsi="Arial" w:cs="Arial"/>
                <w:color w:val="000000"/>
                <w:sz w:val="21"/>
                <w:szCs w:val="21"/>
              </w:rPr>
              <w:t>9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” booklet that will feature all the participants.</w:t>
            </w:r>
          </w:p>
        </w:tc>
        <w:tc>
          <w:tcPr>
            <w:tcW w:w="7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B1660" w14:textId="77777777" w:rsidR="008D0538" w:rsidRPr="004A3B2B" w:rsidRDefault="008D0538" w:rsidP="000244C8">
            <w:pPr>
              <w:spacing w:after="210" w:line="264" w:lineRule="auto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8D0538" w:rsidRPr="004A3B2B" w14:paraId="2209AC81" w14:textId="77777777" w:rsidTr="00C82E76">
        <w:trPr>
          <w:trHeight w:hRule="exact" w:val="816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E0CFB" w14:textId="77777777" w:rsidR="00B819E3" w:rsidRDefault="008D0538">
            <w:pPr>
              <w:spacing w:after="210" w:line="264" w:lineRule="auto"/>
              <w:ind w:left="108" w:right="468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lastRenderedPageBreak/>
              <w:t xml:space="preserve">Job </w:t>
            </w:r>
            <w:r w:rsidR="004730E9">
              <w:rPr>
                <w:rFonts w:ascii="Arial" w:eastAsia="Calibri" w:hAnsi="Arial" w:cs="Arial"/>
                <w:color w:val="000000"/>
                <w:sz w:val="21"/>
                <w:szCs w:val="21"/>
              </w:rPr>
              <w:t>r</w:t>
            </w: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esponsibilities / </w:t>
            </w:r>
            <w:r w:rsidR="00931F8F">
              <w:rPr>
                <w:rFonts w:ascii="Arial" w:eastAsia="Calibri" w:hAnsi="Arial" w:cs="Arial"/>
                <w:color w:val="000000"/>
                <w:sz w:val="21"/>
                <w:szCs w:val="21"/>
              </w:rPr>
              <w:t>l</w:t>
            </w: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>egal specialty:</w:t>
            </w:r>
          </w:p>
        </w:tc>
        <w:tc>
          <w:tcPr>
            <w:tcW w:w="7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B893" w14:textId="77777777" w:rsidR="008D0538" w:rsidRPr="004A3B2B" w:rsidRDefault="008D0538" w:rsidP="000244C8">
            <w:pPr>
              <w:spacing w:after="210" w:line="264" w:lineRule="auto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8D0538" w:rsidRPr="004A3B2B" w14:paraId="7E830756" w14:textId="77777777" w:rsidTr="00C82E76">
        <w:trPr>
          <w:trHeight w:hRule="exact" w:val="816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A72E" w14:textId="77777777" w:rsidR="00B819E3" w:rsidRDefault="008D0538">
            <w:pPr>
              <w:spacing w:line="264" w:lineRule="auto"/>
              <w:ind w:left="142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>Area of</w:t>
            </w:r>
            <w:r w:rsidR="007F6B3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r w:rsidR="004730E9">
              <w:rPr>
                <w:rFonts w:ascii="Arial" w:eastAsia="Calibri" w:hAnsi="Arial" w:cs="Arial"/>
                <w:color w:val="000000"/>
                <w:sz w:val="21"/>
                <w:szCs w:val="21"/>
              </w:rPr>
              <w:t>p</w:t>
            </w: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>ractice</w:t>
            </w:r>
            <w:r w:rsidR="004730E9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>/</w:t>
            </w:r>
            <w:r w:rsidR="004730E9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d</w:t>
            </w: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>epartment:</w:t>
            </w:r>
          </w:p>
        </w:tc>
        <w:tc>
          <w:tcPr>
            <w:tcW w:w="7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7323" w14:textId="77777777" w:rsidR="008D0538" w:rsidRPr="004A3B2B" w:rsidRDefault="008D0538" w:rsidP="000244C8">
            <w:pPr>
              <w:spacing w:after="210" w:line="264" w:lineRule="auto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8D0538" w:rsidRPr="004A3B2B" w14:paraId="2B4698B2" w14:textId="77777777" w:rsidTr="00C82E76">
        <w:trPr>
          <w:trHeight w:hRule="exact" w:val="821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77BD" w14:textId="77777777" w:rsidR="008D0538" w:rsidRPr="004A3B2B" w:rsidRDefault="008D0538" w:rsidP="000A24B4">
            <w:pPr>
              <w:spacing w:after="210" w:line="264" w:lineRule="auto"/>
              <w:ind w:left="108" w:right="468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>Length of duration in Hong Kong:</w:t>
            </w:r>
          </w:p>
        </w:tc>
        <w:tc>
          <w:tcPr>
            <w:tcW w:w="7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74D21" w14:textId="77777777" w:rsidR="008D0538" w:rsidRPr="004A3B2B" w:rsidRDefault="008D0538" w:rsidP="000244C8">
            <w:pPr>
              <w:spacing w:after="210" w:line="264" w:lineRule="auto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5F048E" w:rsidRPr="00BD3290" w14:paraId="12BCC771" w14:textId="77777777" w:rsidTr="00C82E76">
        <w:trPr>
          <w:trHeight w:hRule="exact" w:val="3641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CB6DC" w14:textId="03159991" w:rsidR="005F048E" w:rsidRDefault="005F048E" w:rsidP="000A15E6">
            <w:pPr>
              <w:spacing w:after="230" w:line="264" w:lineRule="auto"/>
              <w:ind w:left="108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How frequently do you expect to be away from Hong Kong in </w:t>
            </w:r>
            <w:r w:rsidR="00521B54">
              <w:rPr>
                <w:rFonts w:ascii="Arial" w:eastAsia="Calibri" w:hAnsi="Arial"/>
                <w:color w:val="000000"/>
                <w:sz w:val="21"/>
              </w:rPr>
              <w:t>2019</w:t>
            </w:r>
            <w:r>
              <w:rPr>
                <w:rFonts w:ascii="Arial" w:eastAsia="Calibri" w:hAnsi="Arial"/>
                <w:color w:val="000000"/>
                <w:sz w:val="21"/>
              </w:rPr>
              <w:t xml:space="preserve">? </w:t>
            </w:r>
          </w:p>
          <w:p w14:paraId="7C652E96" w14:textId="77777777" w:rsidR="005F048E" w:rsidRDefault="005F048E" w:rsidP="000A15E6">
            <w:pPr>
              <w:spacing w:after="230" w:line="264" w:lineRule="auto"/>
              <w:ind w:left="108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>Are you required to travel outside of Hong Kong frequently on short notice?</w:t>
            </w:r>
          </w:p>
          <w:p w14:paraId="55DFF9BA" w14:textId="50B92B73" w:rsidR="00521B54" w:rsidRPr="00BD3290" w:rsidRDefault="00521B54" w:rsidP="000A15E6">
            <w:pPr>
              <w:spacing w:after="230" w:line="264" w:lineRule="auto"/>
              <w:ind w:left="108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If your answer to any of these questions is "yes", how do you expect to manage it with the mentoring </w:t>
            </w:r>
            <w:proofErr w:type="spellStart"/>
            <w:r>
              <w:rPr>
                <w:rFonts w:ascii="Arial" w:eastAsia="Calibri" w:hAnsi="Arial"/>
                <w:color w:val="000000"/>
                <w:sz w:val="21"/>
              </w:rPr>
              <w:t>programme</w:t>
            </w:r>
            <w:proofErr w:type="spellEnd"/>
            <w:r>
              <w:rPr>
                <w:rFonts w:ascii="Arial" w:eastAsia="Calibri" w:hAnsi="Arial"/>
                <w:color w:val="000000"/>
                <w:sz w:val="21"/>
              </w:rPr>
              <w:t>?</w:t>
            </w:r>
          </w:p>
        </w:tc>
        <w:tc>
          <w:tcPr>
            <w:tcW w:w="7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C2C51" w14:textId="77777777" w:rsidR="005F048E" w:rsidRPr="00BD3290" w:rsidRDefault="005F048E" w:rsidP="000A15E6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  <w:tr w:rsidR="008D0538" w:rsidRPr="004A3B2B" w14:paraId="023B792D" w14:textId="77777777" w:rsidTr="00C82E76">
        <w:trPr>
          <w:trHeight w:hRule="exact" w:val="1085"/>
        </w:trPr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6B6D4" w14:textId="77777777" w:rsidR="008D0538" w:rsidRPr="004A3B2B" w:rsidRDefault="008D0538" w:rsidP="000244C8">
            <w:pPr>
              <w:spacing w:after="210" w:line="264" w:lineRule="auto"/>
              <w:ind w:left="108" w:right="144"/>
              <w:textAlignment w:val="baseline"/>
              <w:rPr>
                <w:rFonts w:ascii="Arial" w:eastAsia="Calibri" w:hAnsi="Arial" w:cs="Arial"/>
                <w:color w:val="000000"/>
                <w:spacing w:val="-3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pacing w:val="-3"/>
                <w:sz w:val="21"/>
                <w:szCs w:val="21"/>
              </w:rPr>
              <w:t xml:space="preserve">Have you participated in a mentoring </w:t>
            </w:r>
            <w:proofErr w:type="spellStart"/>
            <w:r w:rsidRPr="004A3B2B">
              <w:rPr>
                <w:rFonts w:ascii="Arial" w:eastAsia="Calibri" w:hAnsi="Arial" w:cs="Arial"/>
                <w:color w:val="000000"/>
                <w:spacing w:val="-3"/>
                <w:sz w:val="21"/>
                <w:szCs w:val="21"/>
              </w:rPr>
              <w:t>programme</w:t>
            </w:r>
            <w:proofErr w:type="spellEnd"/>
            <w:r w:rsidRPr="004A3B2B">
              <w:rPr>
                <w:rFonts w:ascii="Arial" w:eastAsia="Calibri" w:hAnsi="Arial" w:cs="Arial"/>
                <w:color w:val="000000"/>
                <w:spacing w:val="-3"/>
                <w:sz w:val="21"/>
                <w:szCs w:val="21"/>
              </w:rPr>
              <w:t xml:space="preserve"> before? </w:t>
            </w:r>
            <w:r w:rsidRPr="004A3B2B">
              <w:rPr>
                <w:rFonts w:ascii="Arial" w:eastAsia="Calibri" w:hAnsi="Arial" w:cs="Arial"/>
                <w:i/>
                <w:color w:val="000000"/>
                <w:spacing w:val="-3"/>
                <w:sz w:val="21"/>
                <w:szCs w:val="21"/>
              </w:rPr>
              <w:t>Describe</w:t>
            </w:r>
            <w:r w:rsidR="00312E1E">
              <w:rPr>
                <w:rFonts w:ascii="Arial" w:eastAsia="Calibri" w:hAnsi="Arial" w:cs="Arial"/>
                <w:i/>
                <w:color w:val="000000"/>
                <w:spacing w:val="-3"/>
                <w:sz w:val="21"/>
                <w:szCs w:val="21"/>
              </w:rPr>
              <w:t xml:space="preserve"> briefly</w:t>
            </w:r>
            <w:r w:rsidRPr="004A3B2B">
              <w:rPr>
                <w:rFonts w:ascii="Arial" w:eastAsia="Calibri" w:hAnsi="Arial" w:cs="Arial"/>
                <w:i/>
                <w:color w:val="000000"/>
                <w:spacing w:val="-3"/>
                <w:sz w:val="21"/>
                <w:szCs w:val="21"/>
              </w:rPr>
              <w:t>.</w:t>
            </w:r>
          </w:p>
        </w:tc>
        <w:tc>
          <w:tcPr>
            <w:tcW w:w="7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DC2D" w14:textId="77777777" w:rsidR="008D0538" w:rsidRPr="004A3B2B" w:rsidRDefault="008D0538" w:rsidP="000244C8">
            <w:pPr>
              <w:spacing w:after="210" w:line="264" w:lineRule="auto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4A3B2B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3EA46A1F" w14:textId="77777777" w:rsidR="008D0538" w:rsidRPr="004A3B2B" w:rsidRDefault="008D0538" w:rsidP="008D0538">
      <w:pPr>
        <w:tabs>
          <w:tab w:val="left" w:pos="9615"/>
        </w:tabs>
        <w:spacing w:after="210" w:line="264" w:lineRule="auto"/>
        <w:ind w:right="259"/>
        <w:rPr>
          <w:rFonts w:ascii="Arial" w:hAnsi="Arial" w:cs="Arial"/>
          <w:sz w:val="21"/>
          <w:szCs w:val="21"/>
        </w:rPr>
      </w:pPr>
    </w:p>
    <w:p w14:paraId="4487F8A3" w14:textId="77777777" w:rsidR="008D0538" w:rsidRPr="004A3B2B" w:rsidRDefault="008D0538" w:rsidP="008D0538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b/>
          <w:i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b/>
          <w:i/>
          <w:color w:val="000000"/>
          <w:sz w:val="21"/>
          <w:szCs w:val="21"/>
        </w:rPr>
        <w:t>Commitment</w:t>
      </w:r>
    </w:p>
    <w:p w14:paraId="2F5A59BC" w14:textId="77777777" w:rsidR="008D0538" w:rsidRPr="004A3B2B" w:rsidRDefault="008D0538" w:rsidP="008D0538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>Please confirm the following:</w:t>
      </w:r>
    </w:p>
    <w:p w14:paraId="383156F1" w14:textId="77777777" w:rsidR="008D0538" w:rsidRDefault="008D0538" w:rsidP="008D0538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2853EF">
        <w:rPr>
          <w:rFonts w:ascii="Arial" w:eastAsia="Calibri" w:hAnsi="Arial" w:cs="Arial"/>
          <w:color w:val="000000"/>
          <w:sz w:val="21"/>
          <w:szCs w:val="21"/>
        </w:rPr>
        <w:t>I will commit to a minimum of 3 one-on-one catch</w:t>
      </w:r>
      <w:r w:rsidR="00C90C72">
        <w:rPr>
          <w:rFonts w:ascii="Arial" w:eastAsia="Calibri" w:hAnsi="Arial" w:cs="Arial"/>
          <w:color w:val="000000"/>
          <w:sz w:val="21"/>
          <w:szCs w:val="21"/>
        </w:rPr>
        <w:t>-</w:t>
      </w:r>
      <w:r w:rsidRPr="002853EF">
        <w:rPr>
          <w:rFonts w:ascii="Arial" w:eastAsia="Calibri" w:hAnsi="Arial" w:cs="Arial"/>
          <w:color w:val="000000"/>
          <w:sz w:val="21"/>
          <w:szCs w:val="21"/>
        </w:rPr>
        <w:t xml:space="preserve">ups over the duration of the WILHK Mentoring </w:t>
      </w:r>
      <w:proofErr w:type="spellStart"/>
      <w:r w:rsidRPr="002853EF">
        <w:rPr>
          <w:rFonts w:ascii="Arial" w:eastAsia="Calibri" w:hAnsi="Arial" w:cs="Arial"/>
          <w:color w:val="000000"/>
          <w:sz w:val="21"/>
          <w:szCs w:val="21"/>
        </w:rPr>
        <w:t>Programme</w:t>
      </w:r>
      <w:proofErr w:type="spellEnd"/>
      <w:r w:rsidRPr="002853EF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57E126A1" w14:textId="48E977F5" w:rsidR="000953DD" w:rsidRPr="000953DD" w:rsidRDefault="000953DD" w:rsidP="00C82E76">
      <w:pPr>
        <w:numPr>
          <w:ilvl w:val="0"/>
          <w:numId w:val="5"/>
        </w:numPr>
        <w:spacing w:after="210" w:line="264" w:lineRule="auto"/>
        <w:ind w:left="1134" w:right="259" w:hanging="56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0953DD">
        <w:rPr>
          <w:rFonts w:ascii="Arial" w:eastAsia="Calibri" w:hAnsi="Arial"/>
          <w:color w:val="000000"/>
          <w:sz w:val="21"/>
        </w:rPr>
        <w:t xml:space="preserve">I will commit to attending a minimum of 2 group mentoring events over the duration of the WILHK Mentoring </w:t>
      </w:r>
      <w:proofErr w:type="spellStart"/>
      <w:r w:rsidRPr="000953DD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0953DD">
        <w:rPr>
          <w:rFonts w:ascii="Arial" w:eastAsia="Calibri" w:hAnsi="Arial"/>
          <w:color w:val="000000"/>
          <w:sz w:val="21"/>
        </w:rPr>
        <w:t>.</w:t>
      </w:r>
    </w:p>
    <w:p w14:paraId="7393C879" w14:textId="77777777" w:rsidR="008D0538" w:rsidRPr="004A3B2B" w:rsidRDefault="008D0538" w:rsidP="008D0538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b/>
          <w:i/>
          <w:color w:val="000000"/>
          <w:sz w:val="21"/>
          <w:szCs w:val="21"/>
        </w:rPr>
      </w:pPr>
      <w:r>
        <w:rPr>
          <w:rFonts w:ascii="Arial" w:eastAsia="Calibri" w:hAnsi="Arial" w:cs="Arial"/>
          <w:b/>
          <w:i/>
          <w:color w:val="000000"/>
          <w:sz w:val="21"/>
          <w:szCs w:val="21"/>
        </w:rPr>
        <w:t>Mentee</w:t>
      </w:r>
      <w:r w:rsidRPr="004A3B2B">
        <w:rPr>
          <w:rFonts w:ascii="Arial" w:eastAsia="Calibri" w:hAnsi="Arial" w:cs="Arial"/>
          <w:b/>
          <w:i/>
          <w:color w:val="000000"/>
          <w:sz w:val="21"/>
          <w:szCs w:val="21"/>
        </w:rPr>
        <w:t xml:space="preserve"> Preferences</w:t>
      </w:r>
    </w:p>
    <w:p w14:paraId="077ECFEF" w14:textId="77777777" w:rsidR="008D0538" w:rsidRPr="004A3B2B" w:rsidRDefault="008D0538" w:rsidP="008D0538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>What is your preferred method of communication? (Indicate top preferences from 1-3):</w:t>
      </w:r>
    </w:p>
    <w:p w14:paraId="26FBAE9C" w14:textId="77777777" w:rsidR="008D0538" w:rsidRDefault="008D0538" w:rsidP="008D0538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>Email</w:t>
      </w:r>
    </w:p>
    <w:p w14:paraId="206665A6" w14:textId="77777777" w:rsidR="00E15A6C" w:rsidRPr="004A3B2B" w:rsidRDefault="00E15A6C" w:rsidP="008D0538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 xml:space="preserve">Instant messages (e.g. </w:t>
      </w:r>
      <w:r w:rsidR="006329A5">
        <w:rPr>
          <w:rFonts w:ascii="Arial" w:eastAsia="Calibri" w:hAnsi="Arial" w:cs="Arial"/>
          <w:color w:val="000000"/>
          <w:sz w:val="21"/>
          <w:szCs w:val="21"/>
        </w:rPr>
        <w:t>W</w:t>
      </w:r>
      <w:r>
        <w:rPr>
          <w:rFonts w:ascii="Arial" w:eastAsia="Calibri" w:hAnsi="Arial" w:cs="Arial"/>
          <w:color w:val="000000"/>
          <w:sz w:val="21"/>
          <w:szCs w:val="21"/>
        </w:rPr>
        <w:t>hats</w:t>
      </w:r>
      <w:r w:rsidR="006329A5">
        <w:rPr>
          <w:rFonts w:ascii="Arial" w:eastAsia="Calibri" w:hAnsi="Arial" w:cs="Arial"/>
          <w:color w:val="000000"/>
          <w:sz w:val="21"/>
          <w:szCs w:val="21"/>
        </w:rPr>
        <w:t>App, WeC</w:t>
      </w:r>
      <w:r>
        <w:rPr>
          <w:rFonts w:ascii="Arial" w:eastAsia="Calibri" w:hAnsi="Arial" w:cs="Arial"/>
          <w:color w:val="000000"/>
          <w:sz w:val="21"/>
          <w:szCs w:val="21"/>
        </w:rPr>
        <w:t>hat)</w:t>
      </w:r>
    </w:p>
    <w:p w14:paraId="13565604" w14:textId="77777777" w:rsidR="008D0538" w:rsidRPr="004A3B2B" w:rsidRDefault="008D0538" w:rsidP="008D0538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>Telephone</w:t>
      </w:r>
    </w:p>
    <w:p w14:paraId="722EA095" w14:textId="77777777" w:rsidR="008D0538" w:rsidRPr="004A3B2B" w:rsidRDefault="008D0538" w:rsidP="008D0538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Video </w:t>
      </w:r>
      <w:r w:rsidR="004730E9">
        <w:rPr>
          <w:rFonts w:ascii="Arial" w:eastAsia="Calibri" w:hAnsi="Arial" w:cs="Arial"/>
          <w:color w:val="000000"/>
          <w:sz w:val="21"/>
          <w:szCs w:val="21"/>
        </w:rPr>
        <w:t>c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>onference (e.g. Skype, FaceTime, etc.)</w:t>
      </w:r>
    </w:p>
    <w:p w14:paraId="01D358C3" w14:textId="77777777" w:rsidR="008D0538" w:rsidRPr="004A3B2B" w:rsidRDefault="008D0538" w:rsidP="008D0538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>In-person: in office</w:t>
      </w:r>
    </w:p>
    <w:p w14:paraId="2400E238" w14:textId="77777777" w:rsidR="008D0538" w:rsidRPr="004A3B2B" w:rsidRDefault="008D0538" w:rsidP="008D0538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>In-person: lunch</w:t>
      </w:r>
      <w:r w:rsidR="004730E9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>/</w:t>
      </w:r>
      <w:r w:rsidR="004730E9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>coffee</w:t>
      </w:r>
    </w:p>
    <w:p w14:paraId="50F34CB8" w14:textId="77777777" w:rsidR="008D0538" w:rsidRPr="004A3B2B" w:rsidRDefault="008D0538" w:rsidP="008D0538">
      <w:pPr>
        <w:pStyle w:val="ListParagraph"/>
        <w:numPr>
          <w:ilvl w:val="0"/>
          <w:numId w:val="5"/>
        </w:numPr>
        <w:tabs>
          <w:tab w:val="left" w:pos="1134"/>
        </w:tabs>
        <w:spacing w:after="210" w:line="264" w:lineRule="auto"/>
        <w:ind w:left="1134" w:right="259" w:hanging="567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>Other: ________________________________</w:t>
      </w:r>
    </w:p>
    <w:p w14:paraId="20D31F8A" w14:textId="77777777" w:rsidR="008D0538" w:rsidRDefault="008D0538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5E6DABCD" w14:textId="77777777" w:rsidR="00893927" w:rsidRPr="004A3B2B" w:rsidRDefault="00893927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3064B9EE" w14:textId="77777777" w:rsidR="008D0538" w:rsidRPr="004A3B2B" w:rsidRDefault="008D0538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>Please describe any add</w:t>
      </w:r>
      <w:r>
        <w:rPr>
          <w:rFonts w:ascii="Arial" w:eastAsia="Calibri" w:hAnsi="Arial" w:cs="Arial"/>
          <w:color w:val="000000"/>
          <w:sz w:val="21"/>
          <w:szCs w:val="21"/>
        </w:rPr>
        <w:t>itional preferences for a Mentee</w:t>
      </w:r>
      <w:r w:rsidRPr="004A3B2B">
        <w:rPr>
          <w:rFonts w:ascii="Arial" w:eastAsia="Calibri" w:hAnsi="Arial" w:cs="Arial"/>
          <w:color w:val="000000"/>
          <w:sz w:val="21"/>
          <w:szCs w:val="21"/>
        </w:rPr>
        <w:t>. Include, among other things, primary practice area focus, years of experience, language preferences, background, etc.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0124"/>
      </w:tblGrid>
      <w:tr w:rsidR="008D0538" w:rsidRPr="004A3B2B" w14:paraId="771AEA4E" w14:textId="77777777" w:rsidTr="006329A5">
        <w:tc>
          <w:tcPr>
            <w:tcW w:w="10170" w:type="dxa"/>
          </w:tcPr>
          <w:p w14:paraId="233DACDD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101D661E" w14:textId="77777777" w:rsidR="008D0538" w:rsidRPr="004A3B2B" w:rsidRDefault="008D0538" w:rsidP="006329A5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52E3397B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72210071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</w:tbl>
    <w:p w14:paraId="5E9BAAE5" w14:textId="77777777" w:rsidR="00893927" w:rsidRDefault="00893927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b/>
          <w:i/>
          <w:color w:val="000000"/>
          <w:sz w:val="21"/>
          <w:szCs w:val="21"/>
        </w:rPr>
      </w:pPr>
    </w:p>
    <w:p w14:paraId="14F7F713" w14:textId="77777777" w:rsidR="008D0538" w:rsidRPr="004A3B2B" w:rsidRDefault="008D0538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b/>
          <w:i/>
          <w:color w:val="000000"/>
          <w:sz w:val="21"/>
          <w:szCs w:val="21"/>
        </w:rPr>
      </w:pPr>
      <w:r>
        <w:rPr>
          <w:rFonts w:ascii="Arial" w:eastAsia="Calibri" w:hAnsi="Arial" w:cs="Arial"/>
          <w:b/>
          <w:i/>
          <w:color w:val="000000"/>
          <w:sz w:val="21"/>
          <w:szCs w:val="21"/>
        </w:rPr>
        <w:t>Mentor</w:t>
      </w:r>
      <w:r w:rsidRPr="004A3B2B">
        <w:rPr>
          <w:rFonts w:ascii="Arial" w:eastAsia="Calibri" w:hAnsi="Arial" w:cs="Arial"/>
          <w:b/>
          <w:i/>
          <w:color w:val="000000"/>
          <w:sz w:val="21"/>
          <w:szCs w:val="21"/>
        </w:rPr>
        <w:t xml:space="preserve"> Goals for </w:t>
      </w:r>
      <w:proofErr w:type="spellStart"/>
      <w:r w:rsidRPr="004A3B2B">
        <w:rPr>
          <w:rFonts w:ascii="Arial" w:eastAsia="Calibri" w:hAnsi="Arial" w:cs="Arial"/>
          <w:b/>
          <w:i/>
          <w:color w:val="000000"/>
          <w:sz w:val="21"/>
          <w:szCs w:val="21"/>
        </w:rPr>
        <w:t>Programme</w:t>
      </w:r>
      <w:proofErr w:type="spellEnd"/>
      <w:r w:rsidRPr="004A3B2B">
        <w:rPr>
          <w:rFonts w:ascii="Arial" w:eastAsia="Calibri" w:hAnsi="Arial" w:cs="Arial"/>
          <w:b/>
          <w:i/>
          <w:color w:val="000000"/>
          <w:sz w:val="21"/>
          <w:szCs w:val="21"/>
        </w:rPr>
        <w:t xml:space="preserve"> / Mentoring Style</w:t>
      </w:r>
    </w:p>
    <w:p w14:paraId="07CE4C41" w14:textId="77777777" w:rsidR="008D0538" w:rsidRPr="002F748A" w:rsidRDefault="008D0538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pacing w:val="-3"/>
          <w:sz w:val="21"/>
          <w:szCs w:val="21"/>
        </w:rPr>
      </w:pPr>
      <w:r w:rsidRPr="002F748A">
        <w:rPr>
          <w:rFonts w:ascii="Arial" w:eastAsia="Calibri" w:hAnsi="Arial" w:cs="Arial"/>
          <w:color w:val="000000"/>
          <w:spacing w:val="-3"/>
          <w:sz w:val="21"/>
          <w:szCs w:val="21"/>
        </w:rPr>
        <w:t xml:space="preserve">What do you hope to accomplish by participating in the WILHK Mentoring </w:t>
      </w:r>
      <w:proofErr w:type="spellStart"/>
      <w:r w:rsidRPr="002F748A">
        <w:rPr>
          <w:rFonts w:ascii="Arial" w:eastAsia="Calibri" w:hAnsi="Arial" w:cs="Arial"/>
          <w:color w:val="000000"/>
          <w:spacing w:val="-3"/>
          <w:sz w:val="21"/>
          <w:szCs w:val="21"/>
        </w:rPr>
        <w:t>Programme</w:t>
      </w:r>
      <w:proofErr w:type="spellEnd"/>
      <w:r w:rsidRPr="002F748A">
        <w:rPr>
          <w:rFonts w:ascii="Arial" w:eastAsia="Calibri" w:hAnsi="Arial" w:cs="Arial"/>
          <w:color w:val="000000"/>
          <w:spacing w:val="-3"/>
          <w:sz w:val="21"/>
          <w:szCs w:val="21"/>
        </w:rPr>
        <w:t>?  How would you benefit from being a Mentor?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070"/>
      </w:tblGrid>
      <w:tr w:rsidR="008D0538" w:rsidRPr="004A3B2B" w14:paraId="1AA442BA" w14:textId="77777777" w:rsidTr="006329A5">
        <w:tc>
          <w:tcPr>
            <w:tcW w:w="10116" w:type="dxa"/>
          </w:tcPr>
          <w:p w14:paraId="104FFD82" w14:textId="77777777" w:rsidR="008D0538" w:rsidRPr="006329A5" w:rsidRDefault="008D0538" w:rsidP="006329A5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67BD17ED" w14:textId="77777777" w:rsidR="008D0538" w:rsidRPr="006329A5" w:rsidRDefault="008D0538" w:rsidP="006329A5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5C4BC5AC" w14:textId="77777777" w:rsidR="008D0538" w:rsidRPr="006329A5" w:rsidRDefault="008D0538" w:rsidP="006329A5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61EB4ADF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2AA09AC2" w14:textId="77777777" w:rsidR="00E97FED" w:rsidRDefault="00E97FED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b/>
          <w:i/>
          <w:color w:val="000000"/>
          <w:sz w:val="21"/>
          <w:szCs w:val="21"/>
        </w:rPr>
      </w:pPr>
    </w:p>
    <w:p w14:paraId="78E57EAF" w14:textId="77777777" w:rsidR="00D81A74" w:rsidRPr="004A3B2B" w:rsidRDefault="00D81A74" w:rsidP="00D81A74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b/>
          <w:i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Calibri" w:hAnsi="Arial" w:cs="Arial"/>
          <w:b/>
          <w:i/>
          <w:color w:val="000000"/>
          <w:sz w:val="21"/>
          <w:szCs w:val="21"/>
        </w:rPr>
        <w:t>Lean-In Circles</w:t>
      </w:r>
    </w:p>
    <w:p w14:paraId="1739E8A0" w14:textId="7CA10929" w:rsidR="00D81A74" w:rsidRDefault="00D81A74" w:rsidP="00D81A74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>From time to time, we facilitate sessions run by our mentor partici</w:t>
      </w:r>
      <w:r w:rsidR="003F6795">
        <w:rPr>
          <w:rFonts w:ascii="Arial" w:eastAsia="Calibri" w:hAnsi="Arial" w:cs="Arial"/>
          <w:color w:val="000000"/>
          <w:sz w:val="21"/>
          <w:szCs w:val="21"/>
        </w:rPr>
        <w:t>pants</w:t>
      </w:r>
      <w:r>
        <w:rPr>
          <w:rFonts w:ascii="Arial" w:eastAsia="Calibri" w:hAnsi="Arial" w:cs="Arial"/>
          <w:color w:val="000000"/>
          <w:sz w:val="21"/>
          <w:szCs w:val="21"/>
        </w:rPr>
        <w:t xml:space="preserve"> on a </w:t>
      </w:r>
      <w:proofErr w:type="gramStart"/>
      <w:r>
        <w:rPr>
          <w:rFonts w:ascii="Arial" w:eastAsia="Calibri" w:hAnsi="Arial" w:cs="Arial"/>
          <w:color w:val="000000"/>
          <w:sz w:val="21"/>
          <w:szCs w:val="21"/>
        </w:rPr>
        <w:t>particular topic</w:t>
      </w:r>
      <w:proofErr w:type="gramEnd"/>
      <w:r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="003F6795">
        <w:rPr>
          <w:rFonts w:ascii="Arial" w:eastAsia="Calibri" w:hAnsi="Arial" w:cs="Arial"/>
          <w:color w:val="000000"/>
          <w:sz w:val="21"/>
          <w:szCs w:val="21"/>
        </w:rPr>
        <w:t>in which they may be an</w:t>
      </w:r>
      <w:r>
        <w:rPr>
          <w:rFonts w:ascii="Arial" w:eastAsia="Calibri" w:hAnsi="Arial" w:cs="Arial"/>
          <w:color w:val="000000"/>
          <w:sz w:val="21"/>
          <w:szCs w:val="21"/>
        </w:rPr>
        <w:t xml:space="preserve"> expert or have a particular interes</w:t>
      </w:r>
      <w:r w:rsidR="003F6795">
        <w:rPr>
          <w:rFonts w:ascii="Arial" w:eastAsia="Calibri" w:hAnsi="Arial" w:cs="Arial"/>
          <w:color w:val="000000"/>
          <w:sz w:val="21"/>
          <w:szCs w:val="21"/>
        </w:rPr>
        <w:t xml:space="preserve">t.  </w:t>
      </w:r>
    </w:p>
    <w:p w14:paraId="239E0F14" w14:textId="77777777" w:rsidR="003F6795" w:rsidRPr="004A3B2B" w:rsidRDefault="003F6795" w:rsidP="00D81A74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>Would you be interested in running such a session and, if so, what topic would be interested in presenting?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10052"/>
      </w:tblGrid>
      <w:tr w:rsidR="00D81A74" w:rsidRPr="004A3B2B" w14:paraId="0AE4C137" w14:textId="77777777" w:rsidTr="0040469B">
        <w:tc>
          <w:tcPr>
            <w:tcW w:w="10098" w:type="dxa"/>
          </w:tcPr>
          <w:p w14:paraId="01B53AA7" w14:textId="77777777" w:rsidR="00D81A74" w:rsidRPr="004A3B2B" w:rsidRDefault="00D81A74" w:rsidP="0040469B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2097B79E" w14:textId="77777777" w:rsidR="00D81A74" w:rsidRPr="004A3B2B" w:rsidRDefault="00D81A74" w:rsidP="0040469B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776BDC8C" w14:textId="77777777" w:rsidR="00D81A74" w:rsidRPr="004A3B2B" w:rsidRDefault="00D81A74" w:rsidP="0040469B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7FF8E7E2" w14:textId="77777777" w:rsidR="00D81A74" w:rsidRPr="004A3B2B" w:rsidRDefault="00D81A74" w:rsidP="0040469B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</w:tbl>
    <w:p w14:paraId="04D5150E" w14:textId="77777777" w:rsidR="00D81A74" w:rsidRDefault="00D81A74" w:rsidP="00D81A74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7D9564CB" w14:textId="77777777" w:rsidR="008D0538" w:rsidRPr="004A3B2B" w:rsidRDefault="008D0538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b/>
          <w:i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b/>
          <w:i/>
          <w:color w:val="000000"/>
          <w:sz w:val="21"/>
          <w:szCs w:val="21"/>
        </w:rPr>
        <w:t>Other</w:t>
      </w:r>
    </w:p>
    <w:p w14:paraId="6748AE1D" w14:textId="77777777" w:rsidR="008D0538" w:rsidRPr="004A3B2B" w:rsidRDefault="008D0538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Are there any particular topics for workshops that you think would be useful to build into the WILHK Mentoring </w:t>
      </w:r>
      <w:proofErr w:type="spellStart"/>
      <w:r w:rsidRPr="004A3B2B">
        <w:rPr>
          <w:rFonts w:ascii="Arial" w:eastAsia="Calibri" w:hAnsi="Arial" w:cs="Arial"/>
          <w:color w:val="000000"/>
          <w:sz w:val="21"/>
          <w:szCs w:val="21"/>
        </w:rPr>
        <w:t>Programme</w:t>
      </w:r>
      <w:proofErr w:type="spellEnd"/>
      <w:r w:rsidRPr="004A3B2B">
        <w:rPr>
          <w:rFonts w:ascii="Arial" w:eastAsia="Calibri" w:hAnsi="Arial" w:cs="Arial"/>
          <w:color w:val="000000"/>
          <w:sz w:val="21"/>
          <w:szCs w:val="21"/>
        </w:rPr>
        <w:t>?</w:t>
      </w: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10052"/>
      </w:tblGrid>
      <w:tr w:rsidR="008D0538" w:rsidRPr="004A3B2B" w14:paraId="4A64C09B" w14:textId="77777777" w:rsidTr="006329A5">
        <w:tc>
          <w:tcPr>
            <w:tcW w:w="10098" w:type="dxa"/>
          </w:tcPr>
          <w:p w14:paraId="6A4C7DCD" w14:textId="77777777" w:rsidR="008D0538" w:rsidRPr="004A3B2B" w:rsidRDefault="008D0538" w:rsidP="006329A5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13831790" w14:textId="77777777" w:rsidR="008D0538" w:rsidRPr="004A3B2B" w:rsidRDefault="008D0538" w:rsidP="006329A5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272BACFB" w14:textId="77777777" w:rsidR="008D0538" w:rsidRPr="004A3B2B" w:rsidRDefault="008D0538" w:rsidP="006329A5">
            <w:pPr>
              <w:tabs>
                <w:tab w:val="left" w:pos="9615"/>
              </w:tabs>
              <w:spacing w:after="210" w:line="264" w:lineRule="auto"/>
              <w:ind w:right="259"/>
              <w:jc w:val="both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5197DF77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</w:tbl>
    <w:p w14:paraId="163DD520" w14:textId="77777777" w:rsidR="006329A5" w:rsidRDefault="006329A5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5D25E5CB" w14:textId="77777777" w:rsidR="008D0538" w:rsidRPr="004A3B2B" w:rsidRDefault="008D0538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 w:rsidRPr="004A3B2B">
        <w:rPr>
          <w:rFonts w:ascii="Arial" w:eastAsia="Calibri" w:hAnsi="Arial" w:cs="Arial"/>
          <w:color w:val="000000"/>
          <w:sz w:val="21"/>
          <w:szCs w:val="21"/>
        </w:rPr>
        <w:t xml:space="preserve">Are there any particular social events, activities or networking exercises that you would like to be included in the WILHK Mentoring </w:t>
      </w:r>
      <w:proofErr w:type="spellStart"/>
      <w:r w:rsidRPr="004A3B2B">
        <w:rPr>
          <w:rFonts w:ascii="Arial" w:eastAsia="Calibri" w:hAnsi="Arial" w:cs="Arial"/>
          <w:color w:val="000000"/>
          <w:sz w:val="21"/>
          <w:szCs w:val="21"/>
        </w:rPr>
        <w:t>Programme</w:t>
      </w:r>
      <w:proofErr w:type="spellEnd"/>
      <w:r w:rsidRPr="004A3B2B">
        <w:rPr>
          <w:rFonts w:ascii="Arial" w:eastAsia="Calibri" w:hAnsi="Arial" w:cs="Arial"/>
          <w:color w:val="000000"/>
          <w:sz w:val="21"/>
          <w:szCs w:val="21"/>
        </w:rPr>
        <w:t>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070"/>
      </w:tblGrid>
      <w:tr w:rsidR="008D0538" w:rsidRPr="004A3B2B" w14:paraId="540761F7" w14:textId="77777777" w:rsidTr="006329A5">
        <w:tc>
          <w:tcPr>
            <w:tcW w:w="10116" w:type="dxa"/>
          </w:tcPr>
          <w:p w14:paraId="11ED8D4B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615222FA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2714BB85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616AA9F7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</w:tbl>
    <w:p w14:paraId="3A461686" w14:textId="77777777" w:rsidR="006329A5" w:rsidRDefault="006329A5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2DDAEBB2" w14:textId="77777777" w:rsidR="008D0538" w:rsidRDefault="008D0538" w:rsidP="006329A5">
      <w:pPr>
        <w:tabs>
          <w:tab w:val="left" w:pos="9615"/>
        </w:tabs>
        <w:spacing w:after="210" w:line="264" w:lineRule="auto"/>
        <w:ind w:left="72" w:right="259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>Please describe any additional criteria that you feel would be important for us to consider in reviewing your application.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070"/>
      </w:tblGrid>
      <w:tr w:rsidR="008D0538" w:rsidRPr="004A3B2B" w14:paraId="01BBB82B" w14:textId="77777777" w:rsidTr="006329A5">
        <w:tc>
          <w:tcPr>
            <w:tcW w:w="10116" w:type="dxa"/>
          </w:tcPr>
          <w:p w14:paraId="4290DD69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4A8AE581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4D934FF8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276FA939" w14:textId="77777777" w:rsidR="008D0538" w:rsidRPr="004A3B2B" w:rsidRDefault="008D0538" w:rsidP="000244C8">
            <w:pPr>
              <w:tabs>
                <w:tab w:val="left" w:pos="9615"/>
              </w:tabs>
              <w:spacing w:after="210" w:line="264" w:lineRule="auto"/>
              <w:ind w:right="259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</w:tr>
    </w:tbl>
    <w:p w14:paraId="1994EF8A" w14:textId="77777777" w:rsidR="004A3B2B" w:rsidRPr="008D0538" w:rsidRDefault="004A3B2B" w:rsidP="006329A5">
      <w:pPr>
        <w:tabs>
          <w:tab w:val="left" w:pos="9615"/>
        </w:tabs>
        <w:spacing w:after="210" w:line="264" w:lineRule="auto"/>
        <w:ind w:left="72" w:right="259"/>
        <w:textAlignment w:val="baseline"/>
      </w:pPr>
    </w:p>
    <w:sectPr w:rsidR="004A3B2B" w:rsidRPr="008D0538" w:rsidSect="00605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851" w:bottom="567" w:left="111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7BDF2" w14:textId="77777777" w:rsidR="00416DCD" w:rsidRDefault="00416DCD" w:rsidP="003D2D9F">
      <w:r>
        <w:separator/>
      </w:r>
    </w:p>
  </w:endnote>
  <w:endnote w:type="continuationSeparator" w:id="0">
    <w:p w14:paraId="78D28123" w14:textId="77777777" w:rsidR="00416DCD" w:rsidRDefault="00416DCD" w:rsidP="003D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71DB" w14:textId="77777777" w:rsidR="00605EE6" w:rsidRDefault="0060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B381" w14:textId="77777777" w:rsidR="00605EE6" w:rsidRDefault="0060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C1CF" w14:textId="77777777" w:rsidR="00605EE6" w:rsidRDefault="0060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A63C" w14:textId="77777777" w:rsidR="00416DCD" w:rsidRDefault="00416DCD" w:rsidP="003D2D9F">
      <w:r>
        <w:separator/>
      </w:r>
    </w:p>
  </w:footnote>
  <w:footnote w:type="continuationSeparator" w:id="0">
    <w:p w14:paraId="3A30BB45" w14:textId="77777777" w:rsidR="00416DCD" w:rsidRDefault="00416DCD" w:rsidP="003D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89E2" w14:textId="77777777" w:rsidR="00605EE6" w:rsidRDefault="0060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D66FE" w14:textId="77777777" w:rsidR="00605EE6" w:rsidRDefault="0060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7A460" w14:textId="77777777" w:rsidR="00605EE6" w:rsidRDefault="0060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D60"/>
    <w:multiLevelType w:val="multilevel"/>
    <w:tmpl w:val="56321BBA"/>
    <w:lvl w:ilvl="0">
      <w:start w:val="1"/>
      <w:numFmt w:val="bullet"/>
      <w:lvlText w:val="□"/>
      <w:lvlJc w:val="left"/>
      <w:pPr>
        <w:tabs>
          <w:tab w:val="left" w:pos="360"/>
        </w:tabs>
        <w:ind w:left="720"/>
      </w:pPr>
      <w:rPr>
        <w:rFonts w:ascii="Calibri" w:hAnsi="Calibri"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F64F8"/>
    <w:multiLevelType w:val="multilevel"/>
    <w:tmpl w:val="9392ADD6"/>
    <w:lvl w:ilvl="0">
      <w:start w:val="1"/>
      <w:numFmt w:val="bullet"/>
      <w:lvlText w:val=""/>
      <w:lvlJc w:val="left"/>
      <w:pPr>
        <w:tabs>
          <w:tab w:val="left" w:pos="360"/>
        </w:tabs>
        <w:ind w:left="720"/>
      </w:pPr>
      <w:rPr>
        <w:rFonts w:ascii="Symbol" w:hAnsi="Symbol"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F69DD"/>
    <w:multiLevelType w:val="multilevel"/>
    <w:tmpl w:val="3F38A6AA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A3322"/>
    <w:multiLevelType w:val="hybridMultilevel"/>
    <w:tmpl w:val="99C8F944"/>
    <w:lvl w:ilvl="0" w:tplc="D7DEEEB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9713B"/>
    <w:multiLevelType w:val="multilevel"/>
    <w:tmpl w:val="70AAB1A8"/>
    <w:lvl w:ilvl="0">
      <w:start w:val="1"/>
      <w:numFmt w:val="bullet"/>
      <w:lvlText w:val="□"/>
      <w:lvlJc w:val="left"/>
      <w:pPr>
        <w:tabs>
          <w:tab w:val="left" w:pos="360"/>
        </w:tabs>
        <w:ind w:left="720"/>
      </w:pPr>
      <w:rPr>
        <w:rFonts w:ascii="Calibri" w:hAnsi="Calibri"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159A7"/>
    <w:multiLevelType w:val="multilevel"/>
    <w:tmpl w:val="5386925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91"/>
    <w:rsid w:val="000953DD"/>
    <w:rsid w:val="000A24B4"/>
    <w:rsid w:val="000D0118"/>
    <w:rsid w:val="00124FFD"/>
    <w:rsid w:val="00187B2F"/>
    <w:rsid w:val="0019007D"/>
    <w:rsid w:val="002063A6"/>
    <w:rsid w:val="00255191"/>
    <w:rsid w:val="00272B19"/>
    <w:rsid w:val="002853EF"/>
    <w:rsid w:val="002F748A"/>
    <w:rsid w:val="002F7633"/>
    <w:rsid w:val="00301723"/>
    <w:rsid w:val="00312E1E"/>
    <w:rsid w:val="00341A06"/>
    <w:rsid w:val="003456A1"/>
    <w:rsid w:val="003D2D9F"/>
    <w:rsid w:val="003F6795"/>
    <w:rsid w:val="00416DCD"/>
    <w:rsid w:val="004730E9"/>
    <w:rsid w:val="00476C8E"/>
    <w:rsid w:val="004A3B2B"/>
    <w:rsid w:val="00521B54"/>
    <w:rsid w:val="005F048E"/>
    <w:rsid w:val="00605EE6"/>
    <w:rsid w:val="006329A5"/>
    <w:rsid w:val="007F6B3B"/>
    <w:rsid w:val="00893927"/>
    <w:rsid w:val="008D0538"/>
    <w:rsid w:val="0092099A"/>
    <w:rsid w:val="00931F8F"/>
    <w:rsid w:val="00966367"/>
    <w:rsid w:val="009A0C19"/>
    <w:rsid w:val="00A2608B"/>
    <w:rsid w:val="00A62E06"/>
    <w:rsid w:val="00AE609D"/>
    <w:rsid w:val="00B140AE"/>
    <w:rsid w:val="00B819E3"/>
    <w:rsid w:val="00BD524E"/>
    <w:rsid w:val="00BF56AD"/>
    <w:rsid w:val="00C82E76"/>
    <w:rsid w:val="00C90C72"/>
    <w:rsid w:val="00D81A74"/>
    <w:rsid w:val="00D9620D"/>
    <w:rsid w:val="00E15A6C"/>
    <w:rsid w:val="00E97FED"/>
    <w:rsid w:val="00F270C9"/>
    <w:rsid w:val="00F6634A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480D0"/>
  <w15:docId w15:val="{7838014B-9CB3-4538-B1E4-A3D6937A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D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D9F"/>
  </w:style>
  <w:style w:type="paragraph" w:styleId="Footer">
    <w:name w:val="footer"/>
    <w:basedOn w:val="Normal"/>
    <w:link w:val="FooterChar"/>
    <w:uiPriority w:val="99"/>
    <w:unhideWhenUsed/>
    <w:rsid w:val="003D2D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D9F"/>
  </w:style>
  <w:style w:type="paragraph" w:styleId="FootnoteText">
    <w:name w:val="footnote text"/>
    <w:basedOn w:val="Normal"/>
    <w:link w:val="FootnoteTextChar"/>
    <w:uiPriority w:val="99"/>
    <w:semiHidden/>
    <w:unhideWhenUsed/>
    <w:rsid w:val="00A260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0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0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footer3.xml" Type="http://schemas.openxmlformats.org/officeDocument/2006/relationships/footer" Id="rId13"></Relationship><Relationship Target="settings.xml" Type="http://schemas.openxmlformats.org/officeDocument/2006/relationships/settings" Id="rId3"></Relationship><Relationship Target="fontTable0.xml" Type="http://schemas.openxmlformats.org/wordprocessingml/2006/fontTable" Id="drId3"></Relationship><Relationship Target="media/image1.jpeg" Type="http://schemas.openxmlformats.org/officeDocument/2006/relationships/image" Id="rId7"></Relationship><Relationship Target="header3.xml" Type="http://schemas.openxmlformats.org/officeDocument/2006/relationships/header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er2.xml" Type="http://schemas.openxmlformats.org/officeDocument/2006/relationships/footer" Id="rId11"></Relationship><Relationship Target="footnotes.xml" Type="http://schemas.openxmlformats.org/officeDocument/2006/relationships/footnotes" Id="rId5"></Relationship><Relationship Target="theme/theme1.xml" Type="http://schemas.openxmlformats.org/officeDocument/2006/relationships/theme" Id="rId15"></Relationship><Relationship Target="footer1.xml" Type="http://schemas.openxmlformats.org/officeDocument/2006/relationships/footer" Id="rId10"></Relationship><Relationship Target="webSettings.xml" Type="http://schemas.openxmlformats.org/officeDocument/2006/relationships/webSettings" Id="rId4"></Relationship><Relationship Target="header2.xml" Type="http://schemas.openxmlformats.org/officeDocument/2006/relationships/header" Id="rId9"></Relationship><Relationship Target="fontTable.xml" Type="http://schemas.openxmlformats.org/officeDocument/2006/relationships/fontTable" Id="rId1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